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F1B3B9" w14:textId="77777777" w:rsidR="00893397" w:rsidRPr="00462300" w:rsidRDefault="00364B67" w:rsidP="00462300">
      <w:pPr>
        <w:ind w:left="1280" w:hanging="1280"/>
        <w:rPr>
          <w:sz w:val="32"/>
          <w:szCs w:val="32"/>
        </w:rPr>
      </w:pPr>
      <w:r>
        <w:rPr>
          <w:rFonts w:hint="eastAsia"/>
          <w:sz w:val="32"/>
          <w:szCs w:val="32"/>
        </w:rPr>
        <w:t>稲敷市</w:t>
      </w:r>
      <w:r w:rsidR="00893397" w:rsidRPr="00462300">
        <w:rPr>
          <w:rFonts w:hint="eastAsia"/>
          <w:sz w:val="32"/>
          <w:szCs w:val="32"/>
        </w:rPr>
        <w:t>サポートファイル（</w:t>
      </w:r>
      <w:r>
        <w:rPr>
          <w:rFonts w:hint="eastAsia"/>
          <w:sz w:val="32"/>
          <w:szCs w:val="32"/>
        </w:rPr>
        <w:t>相談支援ファイル</w:t>
      </w:r>
      <w:r w:rsidR="00893397" w:rsidRPr="00462300">
        <w:rPr>
          <w:rFonts w:hint="eastAsia"/>
          <w:sz w:val="32"/>
          <w:szCs w:val="32"/>
        </w:rPr>
        <w:t>）について</w:t>
      </w:r>
    </w:p>
    <w:p w14:paraId="658894E0" w14:textId="77777777" w:rsidR="00293689" w:rsidRDefault="00FF1052" w:rsidP="00965264">
      <w:pPr>
        <w:ind w:left="840" w:hanging="840"/>
      </w:pPr>
      <w:r>
        <w:rPr>
          <w:noProof/>
        </w:rPr>
        <w:pict w14:anchorId="59C9D1D7">
          <v:shapetype id="_x0000_t176" coordsize="21600,21600" o:spt="176" adj="2700" path="m@0,qx0@0l0@2qy@0,21600l@1,21600qx21600@2l21600@0qy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@3,@3,@4,@5"/>
          </v:shapetype>
          <v:shape id="_x0000_s1027" type="#_x0000_t176" style="position:absolute;left:0;text-align:left;margin-left:5.25pt;margin-top:2.25pt;width:465pt;height:39pt;z-index:251658240">
            <v:textbox inset="5.85pt,.7pt,5.85pt,.7pt">
              <w:txbxContent>
                <w:p w14:paraId="5165D9BD" w14:textId="431A6CB7" w:rsidR="00893397" w:rsidRDefault="00893397" w:rsidP="00893397">
                  <w:pPr>
                    <w:ind w:left="0" w:firstLineChars="100" w:firstLine="210"/>
                  </w:pPr>
                  <w:r>
                    <w:rPr>
                      <w:rFonts w:hint="eastAsia"/>
                    </w:rPr>
                    <w:t>サポートファイルは</w:t>
                  </w:r>
                  <w:r w:rsidR="00FF1052">
                    <w:rPr>
                      <w:rFonts w:hint="eastAsia"/>
                    </w:rPr>
                    <w:t>、</w:t>
                  </w:r>
                  <w:r>
                    <w:rPr>
                      <w:rFonts w:hint="eastAsia"/>
                    </w:rPr>
                    <w:t>乳幼児から成人まで</w:t>
                  </w:r>
                  <w:r w:rsidR="00FF1052">
                    <w:rPr>
                      <w:rFonts w:hint="eastAsia"/>
                    </w:rPr>
                    <w:t>、</w:t>
                  </w:r>
                  <w:r>
                    <w:rPr>
                      <w:rFonts w:hint="eastAsia"/>
                    </w:rPr>
                    <w:t>利用している関係機関が変わっても</w:t>
                  </w:r>
                  <w:r w:rsidR="00FF1052">
                    <w:rPr>
                      <w:rFonts w:hint="eastAsia"/>
                    </w:rPr>
                    <w:t>、</w:t>
                  </w:r>
                  <w:r>
                    <w:rPr>
                      <w:rFonts w:hint="eastAsia"/>
                    </w:rPr>
                    <w:t>途切れのない</w:t>
                  </w:r>
                  <w:r w:rsidR="00FF1052">
                    <w:rPr>
                      <w:rFonts w:hint="eastAsia"/>
                    </w:rPr>
                    <w:t>、</w:t>
                  </w:r>
                  <w:r>
                    <w:rPr>
                      <w:rFonts w:hint="eastAsia"/>
                    </w:rPr>
                    <w:t>一貫した</w:t>
                  </w:r>
                  <w:r w:rsidR="00A152CC">
                    <w:rPr>
                      <w:rFonts w:hint="eastAsia"/>
                    </w:rPr>
                    <w:t>適切な</w:t>
                  </w:r>
                  <w:r>
                    <w:rPr>
                      <w:rFonts w:hint="eastAsia"/>
                    </w:rPr>
                    <w:t>支援ができるように</w:t>
                  </w:r>
                  <w:r w:rsidR="00FF1052">
                    <w:rPr>
                      <w:rFonts w:hint="eastAsia"/>
                    </w:rPr>
                    <w:t>、</w:t>
                  </w:r>
                  <w:r>
                    <w:rPr>
                      <w:rFonts w:hint="eastAsia"/>
                    </w:rPr>
                    <w:t>保護者・本人と関係者をつなぐものです。</w:t>
                  </w:r>
                </w:p>
              </w:txbxContent>
            </v:textbox>
          </v:shape>
        </w:pict>
      </w:r>
    </w:p>
    <w:p w14:paraId="43C438F4" w14:textId="77777777" w:rsidR="00893397" w:rsidRDefault="00FF1052" w:rsidP="008B202D">
      <w:pPr>
        <w:ind w:left="840" w:hanging="840"/>
      </w:pPr>
      <w:r>
        <w:rPr>
          <w:noProof/>
        </w:rPr>
        <w:pict w14:anchorId="2E83FFD8">
          <v:rect id="_x0000_s1041" style="position:absolute;left:0;text-align:left;margin-left:40.5pt;margin-top:522pt;width:72.75pt;height:77.25pt;z-index:251670528">
            <v:textbox inset="5.85pt,.7pt,5.85pt,.7pt">
              <w:txbxContent>
                <w:p w14:paraId="199DBC96" w14:textId="77777777" w:rsidR="00EE0114" w:rsidRDefault="00EE0114" w:rsidP="008B202D">
                  <w:pPr>
                    <w:ind w:left="720" w:hanging="720"/>
                  </w:pPr>
                  <w:r>
                    <w:rPr>
                      <w:noProof/>
                      <w:sz w:val="18"/>
                      <w:szCs w:val="18"/>
                    </w:rPr>
                    <w:drawing>
                      <wp:inline distT="0" distB="0" distL="0" distR="0" wp14:anchorId="65A5DAFB" wp14:editId="26CECC2A">
                        <wp:extent cx="765810" cy="689229"/>
                        <wp:effectExtent l="19050" t="0" r="0" b="0"/>
                        <wp:docPr id="39" name="図 32" descr="http://www.fumira.jp/cut/syokugyo/img/regi_m_s.gif">
                          <a:hlinkClick xmlns:a="http://schemas.openxmlformats.org/drawingml/2006/main" r:id="rId6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2" descr="http://www.fumira.jp/cut/syokugyo/img/regi_m_s.gif">
                                  <a:hlinkClick r:id="rId6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65810" cy="68922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ect>
        </w:pict>
      </w:r>
      <w:r>
        <w:rPr>
          <w:noProof/>
          <w:sz w:val="18"/>
          <w:szCs w:val="18"/>
        </w:rPr>
        <w:pict w14:anchorId="18FADA09">
          <v:rect id="_x0000_s1042" style="position:absolute;left:0;text-align:left;margin-left:384pt;margin-top:571.5pt;width:72.75pt;height:63pt;z-index:251671552">
            <v:textbox inset="5.85pt,.7pt,5.85pt,.7pt">
              <w:txbxContent>
                <w:p w14:paraId="03D33634" w14:textId="77777777" w:rsidR="00AF57F8" w:rsidRDefault="00AF57F8" w:rsidP="00AF57F8">
                  <w:pPr>
                    <w:ind w:left="720" w:hanging="720"/>
                  </w:pPr>
                  <w:r>
                    <w:rPr>
                      <w:noProof/>
                      <w:sz w:val="18"/>
                      <w:szCs w:val="18"/>
                    </w:rPr>
                    <w:drawing>
                      <wp:inline distT="0" distB="0" distL="0" distR="0" wp14:anchorId="667B4032" wp14:editId="215AAF4F">
                        <wp:extent cx="765810" cy="485013"/>
                        <wp:effectExtent l="19050" t="0" r="0" b="0"/>
                        <wp:docPr id="37" name="図 26" descr="http://www.fumira.jp/cut/gakkou/img2/gakkou4_m_s.gif">
                          <a:hlinkClick xmlns:a="http://schemas.openxmlformats.org/drawingml/2006/main" r:id="rId8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6" descr="http://www.fumira.jp/cut/gakkou/img2/gakkou4_m_s.gif">
                                  <a:hlinkClick r:id="rId8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65810" cy="48501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ect>
        </w:pict>
      </w:r>
      <w:r>
        <w:rPr>
          <w:noProof/>
        </w:rPr>
        <w:pict w14:anchorId="6A8B5991">
          <v:shapetype id="_x0000_t69" coordsize="21600,21600" o:spt="69" adj="4320,5400" path="m,10800l@0,21600@0@3@2@3@2,21600,21600,10800@2,0@2@1@0@1@0,xe">
            <v:stroke joinstyle="miter"/>
            <v:formulas>
              <v:f eqn="val #0"/>
              <v:f eqn="val #1"/>
              <v:f eqn="sum 21600 0 #0"/>
              <v:f eqn="sum 21600 0 #1"/>
              <v:f eqn="prod #0 #1 10800"/>
              <v:f eqn="sum #0 0 @4"/>
              <v:f eqn="sum 21600 0 @5"/>
            </v:formulas>
            <v:path o:connecttype="custom" o:connectlocs="@2,0;10800,@1;@0,0;0,10800;@0,21600;10800,@3;@2,21600;21600,10800" o:connectangles="270,270,270,180,90,90,90,0" textboxrect="@5,@1,@6,@3"/>
            <v:handles>
              <v:h position="#0,#1" xrange="0,10800" yrange="0,10800"/>
            </v:handles>
          </v:shapetype>
          <v:shape id="_x0000_s1046" type="#_x0000_t69" style="position:absolute;left:0;text-align:left;margin-left:-17.6pt;margin-top:391.1pt;width:138pt;height:21.75pt;rotation:270;z-index:251675648">
            <v:textbox inset="5.85pt,.7pt,5.85pt,.7pt"/>
          </v:shape>
        </w:pict>
      </w:r>
      <w:r>
        <w:rPr>
          <w:noProof/>
        </w:rPr>
        <w:pict w14:anchorId="7EF808C2">
          <v:rect id="_x0000_s1037" style="position:absolute;left:0;text-align:left;margin-left:95.25pt;margin-top:262.5pt;width:57.75pt;height:74.25pt;z-index:251667456">
            <v:textbox inset="5.85pt,.7pt,5.85pt,.7pt">
              <w:txbxContent>
                <w:p w14:paraId="331434EE" w14:textId="77777777" w:rsidR="00AF57F8" w:rsidRDefault="00AF57F8" w:rsidP="00AF57F8">
                  <w:pPr>
                    <w:ind w:left="720" w:hanging="720"/>
                  </w:pPr>
                  <w:r>
                    <w:rPr>
                      <w:noProof/>
                      <w:sz w:val="18"/>
                      <w:szCs w:val="18"/>
                    </w:rPr>
                    <w:drawing>
                      <wp:inline distT="0" distB="0" distL="0" distR="0" wp14:anchorId="2F0427D1" wp14:editId="4D7846A8">
                        <wp:extent cx="689610" cy="758571"/>
                        <wp:effectExtent l="19050" t="0" r="0" b="0"/>
                        <wp:docPr id="29" name="図 23" descr="園児と先生（モノクロ） ">
                          <a:hlinkClick xmlns:a="http://schemas.openxmlformats.org/drawingml/2006/main" r:id="rId10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3" descr="園児と先生（モノクロ） ">
                                  <a:hlinkClick r:id="rId10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89610" cy="75857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ect>
        </w:pict>
      </w:r>
      <w:r>
        <w:rPr>
          <w:noProof/>
        </w:rPr>
        <w:pict w14:anchorId="0C74E8B3">
          <v:roundrect id="_x0000_s1036" style="position:absolute;left:0;text-align:left;margin-left:5.25pt;margin-top:165pt;width:165pt;height:180.75pt;z-index:251666432" arcsize="10923f" strokeweight="1pt">
            <v:stroke dashstyle="1 1" endcap="round"/>
            <v:textbox style="mso-next-textbox:#_x0000_s1036" inset="5.85pt,.7pt,5.85pt,.7pt">
              <w:txbxContent>
                <w:p w14:paraId="7DA00586" w14:textId="77777777" w:rsidR="00276587" w:rsidRPr="0004247F" w:rsidRDefault="00276587" w:rsidP="00276587">
                  <w:pPr>
                    <w:spacing w:line="240" w:lineRule="exact"/>
                    <w:ind w:left="840" w:hanging="840"/>
                  </w:pPr>
                  <w:r>
                    <w:rPr>
                      <w:rFonts w:hint="eastAsia"/>
                    </w:rPr>
                    <w:t xml:space="preserve">【保健・福祉】　　　</w:t>
                  </w:r>
                </w:p>
                <w:p w14:paraId="7F00EAF9" w14:textId="77777777" w:rsidR="00276587" w:rsidRDefault="00276587" w:rsidP="00276587">
                  <w:pPr>
                    <w:spacing w:line="240" w:lineRule="exact"/>
                    <w:ind w:left="840" w:hanging="840"/>
                  </w:pPr>
                  <w:r>
                    <w:rPr>
                      <w:rFonts w:hint="eastAsia"/>
                    </w:rPr>
                    <w:t>・保健センター</w:t>
                  </w:r>
                </w:p>
                <w:p w14:paraId="6143580D" w14:textId="39EF6612" w:rsidR="00C46F8C" w:rsidRDefault="00276587" w:rsidP="00276587">
                  <w:pPr>
                    <w:spacing w:line="240" w:lineRule="exact"/>
                    <w:ind w:left="840" w:hanging="840"/>
                  </w:pPr>
                  <w:r>
                    <w:rPr>
                      <w:rFonts w:hint="eastAsia"/>
                    </w:rPr>
                    <w:t xml:space="preserve">　　</w:t>
                  </w:r>
                  <w:r w:rsidR="00C46F8C">
                    <w:rPr>
                      <w:rFonts w:hint="eastAsia"/>
                    </w:rPr>
                    <w:t>１歳半</w:t>
                  </w:r>
                  <w:r w:rsidR="008B202D">
                    <w:rPr>
                      <w:rFonts w:hint="eastAsia"/>
                    </w:rPr>
                    <w:t>健</w:t>
                  </w:r>
                  <w:r>
                    <w:rPr>
                      <w:rFonts w:hint="eastAsia"/>
                    </w:rPr>
                    <w:t>診</w:t>
                  </w:r>
                  <w:r w:rsidR="00FF1052">
                    <w:rPr>
                      <w:rFonts w:hint="eastAsia"/>
                    </w:rPr>
                    <w:t>、</w:t>
                  </w:r>
                  <w:r w:rsidR="00C46F8C">
                    <w:rPr>
                      <w:rFonts w:hint="eastAsia"/>
                    </w:rPr>
                    <w:t>３歳児</w:t>
                  </w:r>
                  <w:r w:rsidR="008B202D">
                    <w:rPr>
                      <w:rFonts w:hint="eastAsia"/>
                    </w:rPr>
                    <w:t>健</w:t>
                  </w:r>
                  <w:r w:rsidR="00C46F8C">
                    <w:rPr>
                      <w:rFonts w:hint="eastAsia"/>
                    </w:rPr>
                    <w:t>診</w:t>
                  </w:r>
                  <w:r>
                    <w:rPr>
                      <w:rFonts w:hint="eastAsia"/>
                    </w:rPr>
                    <w:t xml:space="preserve">　</w:t>
                  </w:r>
                </w:p>
                <w:p w14:paraId="6F95E5D4" w14:textId="77777777" w:rsidR="00276587" w:rsidRDefault="00276587" w:rsidP="00C46F8C">
                  <w:pPr>
                    <w:spacing w:line="240" w:lineRule="exact"/>
                    <w:ind w:leftChars="200" w:left="840" w:hangingChars="200" w:hanging="420"/>
                    <w:rPr>
                      <w:noProof/>
                    </w:rPr>
                  </w:pPr>
                  <w:r>
                    <w:rPr>
                      <w:rFonts w:hint="eastAsia"/>
                    </w:rPr>
                    <w:t xml:space="preserve">発達相談等　</w:t>
                  </w:r>
                  <w:r>
                    <w:rPr>
                      <w:rFonts w:hint="eastAsia"/>
                      <w:noProof/>
                    </w:rPr>
                    <w:t xml:space="preserve">　</w:t>
                  </w:r>
                </w:p>
                <w:p w14:paraId="649EE090" w14:textId="77777777" w:rsidR="00276587" w:rsidRDefault="00276587" w:rsidP="00276587">
                  <w:pPr>
                    <w:spacing w:line="240" w:lineRule="exact"/>
                    <w:ind w:left="840" w:hanging="840"/>
                  </w:pPr>
                  <w:r>
                    <w:rPr>
                      <w:rFonts w:hint="eastAsia"/>
                    </w:rPr>
                    <w:t>・デイサービスセンター</w:t>
                  </w:r>
                </w:p>
                <w:p w14:paraId="3E19D98B" w14:textId="77777777" w:rsidR="00276587" w:rsidRDefault="00276587" w:rsidP="00276587">
                  <w:pPr>
                    <w:spacing w:line="240" w:lineRule="exact"/>
                    <w:ind w:left="840" w:hanging="840"/>
                  </w:pPr>
                  <w:r>
                    <w:rPr>
                      <w:rFonts w:hint="eastAsia"/>
                    </w:rPr>
                    <w:t>・家庭児童相談室</w:t>
                  </w:r>
                </w:p>
                <w:p w14:paraId="00BB6C30" w14:textId="77777777" w:rsidR="00276587" w:rsidRDefault="00276587" w:rsidP="00276587">
                  <w:pPr>
                    <w:spacing w:line="240" w:lineRule="exact"/>
                    <w:ind w:left="840" w:hanging="840"/>
                  </w:pPr>
                  <w:r>
                    <w:rPr>
                      <w:rFonts w:hint="eastAsia"/>
                    </w:rPr>
                    <w:t>・児童相談所</w:t>
                  </w:r>
                </w:p>
                <w:p w14:paraId="313213E0" w14:textId="77777777" w:rsidR="00276587" w:rsidRPr="00276587" w:rsidRDefault="00276587" w:rsidP="00276587">
                  <w:pPr>
                    <w:spacing w:line="240" w:lineRule="exact"/>
                    <w:ind w:left="840" w:hanging="840"/>
                  </w:pPr>
                  <w:r>
                    <w:rPr>
                      <w:rFonts w:hint="eastAsia"/>
                    </w:rPr>
                    <w:t>・保健所</w:t>
                  </w:r>
                </w:p>
              </w:txbxContent>
            </v:textbox>
          </v:roundrect>
        </w:pict>
      </w:r>
      <w:r>
        <w:rPr>
          <w:noProof/>
          <w:sz w:val="18"/>
          <w:szCs w:val="18"/>
        </w:rPr>
        <w:pict w14:anchorId="7C0FD5FE">
          <v:shapetype id="_x0000_t62" coordsize="21600,21600" o:spt="62" adj="1350,25920" path="m3600,qx,3600l0@8@12@24,0@9,,18000qy3600,21600l@6,21600@15@27@7,21600,18000,21600qx21600,18000l21600@9@18@30,21600@8,21600,3600qy18000,l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 textboxrect="791,791,20809,20809"/>
            <v:handles>
              <v:h position="#0,#1"/>
            </v:handles>
          </v:shapetype>
          <v:shape id="_x0000_s1053" type="#_x0000_t62" style="position:absolute;left:0;text-align:left;margin-left:161.25pt;margin-top:492pt;width:184.5pt;height:89.25pt;z-index:251680768" adj="9559,-7478">
            <v:textbox inset="5.85pt,.7pt,5.85pt,.7pt">
              <w:txbxContent>
                <w:p w14:paraId="25373921" w14:textId="77777777" w:rsidR="00C46F8C" w:rsidRDefault="00C46F8C" w:rsidP="00C46F8C">
                  <w:pPr>
                    <w:spacing w:line="300" w:lineRule="exact"/>
                    <w:ind w:left="840" w:hanging="840"/>
                  </w:pPr>
                  <w:r>
                    <w:rPr>
                      <w:rFonts w:hint="eastAsia"/>
                    </w:rPr>
                    <w:t>支援や相談の記録</w:t>
                  </w:r>
                </w:p>
                <w:p w14:paraId="52976913" w14:textId="77777777" w:rsidR="00C46F8C" w:rsidRDefault="00C46F8C" w:rsidP="00C46F8C">
                  <w:pPr>
                    <w:spacing w:line="300" w:lineRule="exact"/>
                    <w:ind w:left="840" w:hanging="840"/>
                  </w:pPr>
                  <w:r>
                    <w:rPr>
                      <w:rFonts w:hint="eastAsia"/>
                    </w:rPr>
                    <w:t>・関係機関との情報共有</w:t>
                  </w:r>
                </w:p>
                <w:p w14:paraId="15A6DFB0" w14:textId="77777777" w:rsidR="00C46F8C" w:rsidRDefault="00C46F8C" w:rsidP="00C46F8C">
                  <w:pPr>
                    <w:spacing w:line="300" w:lineRule="exact"/>
                    <w:ind w:left="840" w:hanging="840"/>
                  </w:pPr>
                  <w:r>
                    <w:rPr>
                      <w:rFonts w:hint="eastAsia"/>
                    </w:rPr>
                    <w:t>・保護者による記録等</w:t>
                  </w:r>
                </w:p>
                <w:p w14:paraId="3DE017FD" w14:textId="77777777" w:rsidR="00C46F8C" w:rsidRDefault="00C46F8C" w:rsidP="00C46F8C">
                  <w:pPr>
                    <w:spacing w:line="300" w:lineRule="exact"/>
                    <w:ind w:left="399" w:hangingChars="190" w:hanging="399"/>
                  </w:pPr>
                  <w:r>
                    <w:rPr>
                      <w:rFonts w:hint="eastAsia"/>
                    </w:rPr>
                    <w:t>保護者が記録</w:t>
                  </w:r>
                </w:p>
                <w:p w14:paraId="59050F76" w14:textId="77777777" w:rsidR="00C46F8C" w:rsidRPr="00C46F8C" w:rsidRDefault="00C46F8C" w:rsidP="00C46F8C">
                  <w:pPr>
                    <w:spacing w:line="300" w:lineRule="exact"/>
                    <w:ind w:left="399" w:hangingChars="190" w:hanging="399"/>
                  </w:pPr>
                  <w:r>
                    <w:rPr>
                      <w:rFonts w:hint="eastAsia"/>
                    </w:rPr>
                    <w:t>保護者が支援のための情報を提供</w:t>
                  </w:r>
                </w:p>
              </w:txbxContent>
            </v:textbox>
          </v:shape>
        </w:pict>
      </w:r>
      <w:r>
        <w:rPr>
          <w:noProof/>
          <w:sz w:val="18"/>
          <w:szCs w:val="18"/>
        </w:rPr>
        <w:pict w14:anchorId="06916F9B">
          <v:rect id="_x0000_s1032" style="position:absolute;left:0;text-align:left;margin-left:224.95pt;margin-top:353.25pt;width:64.5pt;height:57.75pt;z-index:251663360">
            <v:textbox inset="5.85pt,.7pt,5.85pt,.7pt">
              <w:txbxContent>
                <w:p w14:paraId="53B10FED" w14:textId="77777777" w:rsidR="008D487B" w:rsidRDefault="008D487B" w:rsidP="00AF57F8">
                  <w:pPr>
                    <w:ind w:left="720" w:hanging="720"/>
                  </w:pPr>
                  <w:r>
                    <w:rPr>
                      <w:noProof/>
                      <w:sz w:val="18"/>
                      <w:szCs w:val="18"/>
                    </w:rPr>
                    <w:drawing>
                      <wp:inline distT="0" distB="0" distL="0" distR="0" wp14:anchorId="1A3B6AAF" wp14:editId="74787245">
                        <wp:extent cx="685800" cy="685800"/>
                        <wp:effectExtent l="19050" t="0" r="0" b="0"/>
                        <wp:docPr id="5" name="図 4" descr="赤ちゃんを抱っこするママのイラスト（モノクロ）">
                          <a:hlinkClick xmlns:a="http://schemas.openxmlformats.org/drawingml/2006/main" r:id="rId12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 descr="赤ちゃんを抱っこするママのイラスト（モノクロ）">
                                  <a:hlinkClick r:id="rId12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85800" cy="6858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ect>
        </w:pict>
      </w:r>
      <w:r>
        <w:rPr>
          <w:noProof/>
        </w:rPr>
        <w:pict w14:anchorId="14734A61">
          <v:shape id="_x0000_s1050" type="#_x0000_t69" style="position:absolute;left:0;text-align:left;margin-left:141pt;margin-top:612.75pt;width:219.45pt;height:21.75pt;z-index:251679744">
            <v:textbox inset="5.85pt,.7pt,5.85pt,.7pt"/>
          </v:shape>
        </w:pict>
      </w:r>
      <w:r>
        <w:rPr>
          <w:noProof/>
        </w:rPr>
        <w:pict w14:anchorId="25F92024">
          <v:roundrect id="_x0000_s1038" style="position:absolute;left:0;text-align:left;margin-left:12.75pt;margin-top:465.75pt;width:140.25pt;height:168.75pt;z-index:251668480" arcsize="10923f" strokeweight="1pt">
            <v:stroke dashstyle="1 1" endcap="round"/>
            <v:textbox style="mso-next-textbox:#_x0000_s1038" inset="5.85pt,.7pt,5.85pt,.7pt">
              <w:txbxContent>
                <w:p w14:paraId="4CB60A2C" w14:textId="77777777" w:rsidR="00AF57F8" w:rsidRPr="0004247F" w:rsidRDefault="00AF57F8" w:rsidP="00AF57F8">
                  <w:pPr>
                    <w:spacing w:line="240" w:lineRule="exact"/>
                    <w:ind w:left="840" w:hanging="840"/>
                  </w:pPr>
                  <w:r>
                    <w:rPr>
                      <w:rFonts w:hint="eastAsia"/>
                    </w:rPr>
                    <w:t xml:space="preserve">【就労】　　　</w:t>
                  </w:r>
                </w:p>
                <w:p w14:paraId="7EB11BD6" w14:textId="77777777" w:rsidR="00AF57F8" w:rsidRDefault="00AF57F8" w:rsidP="00AF57F8">
                  <w:pPr>
                    <w:spacing w:line="240" w:lineRule="exact"/>
                    <w:ind w:left="840" w:hanging="840"/>
                  </w:pPr>
                  <w:r>
                    <w:rPr>
                      <w:rFonts w:hint="eastAsia"/>
                    </w:rPr>
                    <w:t>・一般企業</w:t>
                  </w:r>
                </w:p>
                <w:p w14:paraId="6B85E97C" w14:textId="77777777" w:rsidR="00AF57F8" w:rsidRPr="00276587" w:rsidRDefault="00AF57F8" w:rsidP="008B202D">
                  <w:pPr>
                    <w:spacing w:line="240" w:lineRule="exact"/>
                    <w:ind w:left="840" w:hanging="840"/>
                  </w:pPr>
                </w:p>
              </w:txbxContent>
            </v:textbox>
          </v:roundrect>
        </w:pict>
      </w:r>
      <w:r>
        <w:rPr>
          <w:noProof/>
        </w:rPr>
        <w:pict w14:anchorId="6152C1B2">
          <v:shape id="_x0000_s1043" type="#_x0000_t69" style="position:absolute;left:0;text-align:left;margin-left:161.25pt;margin-top:180pt;width:174pt;height:21.75pt;z-index:251672576">
            <v:textbox inset="5.85pt,.7pt,5.85pt,.7pt"/>
          </v:shape>
        </w:pict>
      </w:r>
      <w:r>
        <w:rPr>
          <w:noProof/>
        </w:rPr>
        <w:pict w14:anchorId="3EDDA17B">
          <v:shape id="_x0000_s1049" type="#_x0000_t69" style="position:absolute;left:0;text-align:left;margin-left:293.95pt;margin-top:460.6pt;width:78.75pt;height:21.75pt;rotation:14125529fd;z-index:251678720">
            <v:textbox inset="5.85pt,.7pt,5.85pt,.7pt"/>
          </v:shape>
        </w:pict>
      </w:r>
      <w:r>
        <w:rPr>
          <w:noProof/>
        </w:rPr>
        <w:pict w14:anchorId="5788C107">
          <v:shape id="_x0000_s1048" type="#_x0000_t69" style="position:absolute;left:0;text-align:left;margin-left:125.8pt;margin-top:449.25pt;width:83.45pt;height:21.75pt;rotation:-2839784fd;z-index:251677696">
            <v:textbox inset="5.85pt,.7pt,5.85pt,.7pt"/>
          </v:shape>
        </w:pict>
      </w:r>
      <w:r>
        <w:rPr>
          <w:noProof/>
        </w:rPr>
        <w:pict w14:anchorId="3461FF1D">
          <v:shape id="_x0000_s1047" type="#_x0000_t69" style="position:absolute;left:0;text-align:left;margin-left:307.65pt;margin-top:366.2pt;width:197.65pt;height:30pt;rotation:270;z-index:251676672">
            <v:textbox inset="5.85pt,.7pt,5.85pt,.7pt"/>
          </v:shape>
        </w:pict>
      </w:r>
      <w:r>
        <w:rPr>
          <w:noProof/>
        </w:rPr>
        <w:pict w14:anchorId="2E84BFA5">
          <v:shape id="_x0000_s1045" type="#_x0000_t69" style="position:absolute;left:0;text-align:left;margin-left:154.25pt;margin-top:299.05pt;width:70.7pt;height:21.75pt;rotation:14125529fd;z-index:251674624">
            <v:textbox inset="5.85pt,.7pt,5.85pt,.7pt"/>
          </v:shape>
        </w:pict>
      </w:r>
      <w:r>
        <w:rPr>
          <w:noProof/>
        </w:rPr>
        <w:pict w14:anchorId="35B8FB0D">
          <v:shape id="_x0000_s1044" type="#_x0000_t69" style="position:absolute;left:0;text-align:left;margin-left:277pt;margin-top:282.35pt;width:83.45pt;height:21.75pt;rotation:-2839784fd;z-index:251673600">
            <v:textbox inset="5.85pt,.7pt,5.85pt,.7pt"/>
          </v:shape>
        </w:pict>
      </w:r>
      <w:r>
        <w:rPr>
          <w:noProof/>
        </w:rPr>
        <w:pict w14:anchorId="148400F6">
          <v:oval id="_x0000_s1030" style="position:absolute;left:0;text-align:left;margin-left:170.25pt;margin-top:309.75pt;width:175.5pt;height:161.25pt;z-index:251661312">
            <v:textbox inset="1.26mm,0,1.26mm,0">
              <w:txbxContent>
                <w:p w14:paraId="42F0DC5D" w14:textId="77777777" w:rsidR="008D487B" w:rsidRDefault="00AF57F8" w:rsidP="00AF57F8">
                  <w:pPr>
                    <w:ind w:leftChars="136" w:left="838" w:hangingChars="230" w:hanging="552"/>
                    <w:rPr>
                      <w:sz w:val="24"/>
                      <w:szCs w:val="24"/>
                    </w:rPr>
                  </w:pPr>
                  <w:r>
                    <w:rPr>
                      <w:rFonts w:hint="eastAsia"/>
                      <w:sz w:val="24"/>
                      <w:szCs w:val="24"/>
                    </w:rPr>
                    <w:t>【</w:t>
                  </w:r>
                  <w:r w:rsidRPr="008D487B">
                    <w:rPr>
                      <w:rFonts w:hint="eastAsia"/>
                      <w:sz w:val="24"/>
                      <w:szCs w:val="24"/>
                    </w:rPr>
                    <w:t>保護者・本人</w:t>
                  </w:r>
                  <w:r>
                    <w:rPr>
                      <w:rFonts w:hint="eastAsia"/>
                      <w:sz w:val="24"/>
                      <w:szCs w:val="24"/>
                    </w:rPr>
                    <w:t>】</w:t>
                  </w:r>
                </w:p>
                <w:p w14:paraId="2D42B134" w14:textId="77777777" w:rsidR="008D487B" w:rsidRDefault="008D487B" w:rsidP="00AF57F8">
                  <w:pPr>
                    <w:ind w:leftChars="300" w:left="870" w:hangingChars="100" w:hanging="240"/>
                    <w:rPr>
                      <w:sz w:val="24"/>
                      <w:szCs w:val="24"/>
                    </w:rPr>
                  </w:pPr>
                </w:p>
                <w:p w14:paraId="7294F46D" w14:textId="77777777" w:rsidR="008D487B" w:rsidRDefault="008D487B" w:rsidP="008D487B">
                  <w:pPr>
                    <w:ind w:leftChars="300" w:left="870" w:hangingChars="100" w:hanging="240"/>
                    <w:rPr>
                      <w:sz w:val="24"/>
                      <w:szCs w:val="24"/>
                    </w:rPr>
                  </w:pPr>
                </w:p>
                <w:p w14:paraId="5771DFF3" w14:textId="77777777" w:rsidR="008D487B" w:rsidRDefault="008D487B" w:rsidP="008D487B">
                  <w:pPr>
                    <w:ind w:leftChars="300" w:left="870" w:hangingChars="100" w:hanging="240"/>
                    <w:rPr>
                      <w:sz w:val="24"/>
                      <w:szCs w:val="24"/>
                    </w:rPr>
                  </w:pPr>
                </w:p>
                <w:p w14:paraId="46A94BE9" w14:textId="77777777" w:rsidR="008D487B" w:rsidRDefault="008D487B" w:rsidP="0004247F">
                  <w:pPr>
                    <w:ind w:leftChars="300" w:left="870" w:hangingChars="100" w:hanging="240"/>
                    <w:rPr>
                      <w:sz w:val="24"/>
                      <w:szCs w:val="24"/>
                    </w:rPr>
                  </w:pPr>
                </w:p>
                <w:p w14:paraId="67D2134B" w14:textId="77777777" w:rsidR="008D487B" w:rsidRPr="00AF57F8" w:rsidRDefault="008D487B" w:rsidP="00AF57F8">
                  <w:pPr>
                    <w:spacing w:line="240" w:lineRule="exact"/>
                    <w:ind w:leftChars="200" w:left="760" w:hangingChars="162" w:hanging="340"/>
                    <w:rPr>
                      <w:szCs w:val="21"/>
                    </w:rPr>
                  </w:pPr>
                  <w:r w:rsidRPr="00AF57F8">
                    <w:rPr>
                      <w:rFonts w:hint="eastAsia"/>
                      <w:szCs w:val="21"/>
                    </w:rPr>
                    <w:t>サポートファイル</w:t>
                  </w:r>
                </w:p>
                <w:p w14:paraId="013B026F" w14:textId="77777777" w:rsidR="008D487B" w:rsidRPr="00AF57F8" w:rsidRDefault="008D487B" w:rsidP="00AF57F8">
                  <w:pPr>
                    <w:spacing w:line="240" w:lineRule="exact"/>
                    <w:ind w:leftChars="270" w:left="567" w:firstLineChars="0" w:firstLine="0"/>
                    <w:rPr>
                      <w:szCs w:val="21"/>
                    </w:rPr>
                  </w:pPr>
                  <w:r w:rsidRPr="00AF57F8">
                    <w:rPr>
                      <w:rFonts w:hint="eastAsia"/>
                      <w:szCs w:val="21"/>
                    </w:rPr>
                    <w:t>母子健康手帳</w:t>
                  </w:r>
                </w:p>
              </w:txbxContent>
            </v:textbox>
          </v:oval>
        </w:pict>
      </w:r>
      <w:r>
        <w:rPr>
          <w:noProof/>
        </w:rPr>
        <w:pict w14:anchorId="27258BAD">
          <v:roundrect id="_x0000_s1039" style="position:absolute;left:0;text-align:left;margin-left:355.5pt;margin-top:475.5pt;width:125.25pt;height:171pt;z-index:251669504" arcsize="10923f" strokeweight="1pt">
            <v:stroke dashstyle="1 1" endcap="round"/>
            <v:textbox style="mso-next-textbox:#_x0000_s1039" inset="5.85pt,.7pt,5.85pt,.7pt">
              <w:txbxContent>
                <w:p w14:paraId="571A47CE" w14:textId="77777777" w:rsidR="00AF57F8" w:rsidRPr="0004247F" w:rsidRDefault="00AF57F8" w:rsidP="00AF57F8">
                  <w:pPr>
                    <w:spacing w:line="240" w:lineRule="exact"/>
                    <w:ind w:left="840" w:hanging="840"/>
                  </w:pPr>
                  <w:r>
                    <w:rPr>
                      <w:rFonts w:hint="eastAsia"/>
                    </w:rPr>
                    <w:t xml:space="preserve">【教育】　　　</w:t>
                  </w:r>
                </w:p>
                <w:p w14:paraId="793F45E1" w14:textId="77777777" w:rsidR="00FF1052" w:rsidRDefault="00AF57F8" w:rsidP="00AF57F8">
                  <w:pPr>
                    <w:spacing w:line="240" w:lineRule="exact"/>
                    <w:ind w:left="840" w:hanging="840"/>
                  </w:pPr>
                  <w:r>
                    <w:rPr>
                      <w:rFonts w:hint="eastAsia"/>
                    </w:rPr>
                    <w:t>・幼稚園</w:t>
                  </w:r>
                  <w:r w:rsidR="00FF1052">
                    <w:rPr>
                      <w:rFonts w:hint="eastAsia"/>
                    </w:rPr>
                    <w:t>、こども園</w:t>
                  </w:r>
                </w:p>
                <w:p w14:paraId="3DA13046" w14:textId="513F4E93" w:rsidR="00AF57F8" w:rsidRDefault="00252143" w:rsidP="00252143">
                  <w:pPr>
                    <w:spacing w:line="240" w:lineRule="exact"/>
                    <w:ind w:leftChars="100" w:left="840" w:hangingChars="300" w:hanging="630"/>
                  </w:pPr>
                  <w:r>
                    <w:rPr>
                      <w:rFonts w:hint="eastAsia"/>
                    </w:rPr>
                    <w:t>保育所</w:t>
                  </w:r>
                  <w:r w:rsidR="00FF1052">
                    <w:rPr>
                      <w:rFonts w:hint="eastAsia"/>
                    </w:rPr>
                    <w:t>、</w:t>
                  </w:r>
                  <w:r>
                    <w:rPr>
                      <w:rFonts w:hint="eastAsia"/>
                    </w:rPr>
                    <w:t>保育園</w:t>
                  </w:r>
                </w:p>
                <w:p w14:paraId="6BC5C937" w14:textId="7BE2ECC8" w:rsidR="00AF57F8" w:rsidRDefault="00AF57F8" w:rsidP="00AF57F8">
                  <w:pPr>
                    <w:spacing w:line="240" w:lineRule="exact"/>
                    <w:ind w:left="840" w:hanging="840"/>
                  </w:pPr>
                  <w:r>
                    <w:rPr>
                      <w:rFonts w:hint="eastAsia"/>
                    </w:rPr>
                    <w:t>・小学校</w:t>
                  </w:r>
                  <w:r w:rsidR="00FF1052">
                    <w:rPr>
                      <w:rFonts w:hint="eastAsia"/>
                    </w:rPr>
                    <w:t>、</w:t>
                  </w:r>
                  <w:r>
                    <w:rPr>
                      <w:rFonts w:hint="eastAsia"/>
                    </w:rPr>
                    <w:t>中学校</w:t>
                  </w:r>
                </w:p>
                <w:p w14:paraId="1DC53061" w14:textId="77777777" w:rsidR="00AF57F8" w:rsidRDefault="00AF57F8" w:rsidP="00AF57F8">
                  <w:pPr>
                    <w:spacing w:line="240" w:lineRule="exact"/>
                    <w:ind w:left="840" w:hanging="840"/>
                  </w:pPr>
                  <w:r>
                    <w:rPr>
                      <w:rFonts w:hint="eastAsia"/>
                    </w:rPr>
                    <w:t>・特別支援学校</w:t>
                  </w:r>
                </w:p>
                <w:p w14:paraId="30DDB435" w14:textId="77777777" w:rsidR="00AF57F8" w:rsidRDefault="00AF57F8" w:rsidP="00AF57F8">
                  <w:pPr>
                    <w:spacing w:line="240" w:lineRule="exact"/>
                    <w:ind w:left="840" w:hanging="840"/>
                  </w:pPr>
                  <w:r>
                    <w:rPr>
                      <w:rFonts w:hint="eastAsia"/>
                    </w:rPr>
                    <w:t>・高等学校</w:t>
                  </w:r>
                </w:p>
                <w:p w14:paraId="44572D38" w14:textId="77777777" w:rsidR="00AF57F8" w:rsidRDefault="00AF57F8" w:rsidP="00AF57F8">
                  <w:pPr>
                    <w:spacing w:line="240" w:lineRule="exact"/>
                    <w:ind w:left="840" w:hanging="840"/>
                  </w:pPr>
                  <w:r>
                    <w:rPr>
                      <w:rFonts w:hint="eastAsia"/>
                    </w:rPr>
                    <w:t>・大学</w:t>
                  </w:r>
                </w:p>
                <w:p w14:paraId="5F6EA09F" w14:textId="77777777" w:rsidR="00AF57F8" w:rsidRPr="00AF57F8" w:rsidRDefault="00AF57F8" w:rsidP="00AF57F8">
                  <w:pPr>
                    <w:spacing w:line="240" w:lineRule="exact"/>
                    <w:ind w:left="840" w:hanging="840"/>
                  </w:pPr>
                </w:p>
              </w:txbxContent>
            </v:textbox>
          </v:roundrect>
        </w:pict>
      </w:r>
      <w:r>
        <w:rPr>
          <w:noProof/>
        </w:rPr>
        <w:pict w14:anchorId="666C2910">
          <v:roundrect id="_x0000_s1033" style="position:absolute;left:0;text-align:left;margin-left:327.75pt;margin-top:158.25pt;width:137.25pt;height:132.75pt;z-index:251664384" arcsize="10923f" strokeweight="1pt">
            <v:stroke dashstyle="1 1" endcap="round"/>
            <v:textbox style="mso-next-textbox:#_x0000_s1033" inset="5.85pt,.7pt,5.85pt,.7pt">
              <w:txbxContent>
                <w:p w14:paraId="670011FF" w14:textId="77777777" w:rsidR="008D487B" w:rsidRPr="0004247F" w:rsidRDefault="008D487B" w:rsidP="00276587">
                  <w:pPr>
                    <w:spacing w:line="240" w:lineRule="exact"/>
                    <w:ind w:left="840" w:hanging="840"/>
                  </w:pPr>
                  <w:r>
                    <w:rPr>
                      <w:rFonts w:hint="eastAsia"/>
                    </w:rPr>
                    <w:t>【医療】</w:t>
                  </w:r>
                  <w:r w:rsidR="0004247F">
                    <w:rPr>
                      <w:rFonts w:hint="eastAsia"/>
                    </w:rPr>
                    <w:t xml:space="preserve">　　　</w:t>
                  </w:r>
                </w:p>
                <w:p w14:paraId="08BF6112" w14:textId="77777777" w:rsidR="008D487B" w:rsidRDefault="008D487B" w:rsidP="00276587">
                  <w:pPr>
                    <w:spacing w:line="240" w:lineRule="exact"/>
                    <w:ind w:left="840" w:hanging="840"/>
                    <w:rPr>
                      <w:noProof/>
                    </w:rPr>
                  </w:pPr>
                  <w:r>
                    <w:rPr>
                      <w:rFonts w:hint="eastAsia"/>
                    </w:rPr>
                    <w:t>・医療機関</w:t>
                  </w:r>
                </w:p>
                <w:p w14:paraId="30FBA590" w14:textId="77777777" w:rsidR="0004247F" w:rsidRDefault="0004247F" w:rsidP="00276587">
                  <w:pPr>
                    <w:spacing w:line="240" w:lineRule="exact"/>
                    <w:ind w:left="840" w:hanging="840"/>
                    <w:rPr>
                      <w:noProof/>
                    </w:rPr>
                  </w:pPr>
                  <w:r>
                    <w:rPr>
                      <w:rFonts w:hint="eastAsia"/>
                      <w:noProof/>
                    </w:rPr>
                    <w:t xml:space="preserve">　　診療　治療　相談</w:t>
                  </w:r>
                </w:p>
                <w:p w14:paraId="410B5DBA" w14:textId="77777777" w:rsidR="0004247F" w:rsidRDefault="0004247F" w:rsidP="00276587">
                  <w:pPr>
                    <w:spacing w:line="240" w:lineRule="exact"/>
                    <w:ind w:left="840" w:hanging="840"/>
                    <w:rPr>
                      <w:noProof/>
                    </w:rPr>
                  </w:pPr>
                  <w:r>
                    <w:rPr>
                      <w:rFonts w:hint="eastAsia"/>
                      <w:noProof/>
                    </w:rPr>
                    <w:t xml:space="preserve">　　リハビリ　</w:t>
                  </w:r>
                </w:p>
                <w:p w14:paraId="6C178F4B" w14:textId="77777777" w:rsidR="00276587" w:rsidRDefault="00276587" w:rsidP="00276587">
                  <w:pPr>
                    <w:ind w:left="840" w:hanging="840"/>
                  </w:pPr>
                </w:p>
              </w:txbxContent>
            </v:textbox>
          </v:roundrect>
        </w:pict>
      </w:r>
      <w:r>
        <w:rPr>
          <w:noProof/>
        </w:rPr>
        <w:pict w14:anchorId="5E703403">
          <v:rect id="_x0000_s1035" style="position:absolute;left:0;text-align:left;margin-left:373.5pt;margin-top:218.25pt;width:64.5pt;height:57.75pt;z-index:251665408">
            <v:textbox inset="5.85pt,.7pt,5.85pt,.7pt">
              <w:txbxContent>
                <w:p w14:paraId="00379BAA" w14:textId="77777777" w:rsidR="00276587" w:rsidRDefault="00276587" w:rsidP="00276587">
                  <w:pPr>
                    <w:ind w:left="720" w:hanging="720"/>
                  </w:pPr>
                  <w:r>
                    <w:rPr>
                      <w:noProof/>
                      <w:sz w:val="18"/>
                      <w:szCs w:val="18"/>
                    </w:rPr>
                    <w:drawing>
                      <wp:inline distT="0" distB="0" distL="0" distR="0" wp14:anchorId="4BC4B1D5" wp14:editId="53E72074">
                        <wp:extent cx="661035" cy="661035"/>
                        <wp:effectExtent l="19050" t="0" r="5715" b="0"/>
                        <wp:docPr id="24" name="図 14" descr="小児科診察(モノクロ）">
                          <a:hlinkClick xmlns:a="http://schemas.openxmlformats.org/drawingml/2006/main" r:id="rId14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4" descr="小児科診察(モノクロ）">
                                  <a:hlinkClick r:id="rId14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61035" cy="66103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ect>
        </w:pict>
      </w:r>
      <w:r>
        <w:rPr>
          <w:noProof/>
        </w:rPr>
        <w:pict w14:anchorId="118831D5">
          <v:shape id="_x0000_s1028" type="#_x0000_t176" style="position:absolute;left:0;text-align:left;margin-left:12.75pt;margin-top:45.75pt;width:457.5pt;height:99pt;z-index:251659264">
            <v:textbox inset="5.85pt,.7pt,5.85pt,.7pt">
              <w:txbxContent>
                <w:p w14:paraId="7F3B8CAB" w14:textId="77777777" w:rsidR="00893397" w:rsidRPr="00462300" w:rsidRDefault="00893397" w:rsidP="00462300">
                  <w:pPr>
                    <w:ind w:leftChars="100" w:left="1050" w:hangingChars="300" w:hanging="840"/>
                    <w:rPr>
                      <w:sz w:val="28"/>
                      <w:szCs w:val="28"/>
                    </w:rPr>
                  </w:pPr>
                  <w:r w:rsidRPr="00462300">
                    <w:rPr>
                      <w:rFonts w:hint="eastAsia"/>
                      <w:sz w:val="28"/>
                      <w:szCs w:val="28"/>
                    </w:rPr>
                    <w:t>乳児</w:t>
                  </w:r>
                  <w:r w:rsidR="00462300" w:rsidRPr="00462300">
                    <w:rPr>
                      <w:rFonts w:hint="eastAsia"/>
                      <w:sz w:val="28"/>
                      <w:szCs w:val="28"/>
                    </w:rPr>
                    <w:t>期</w:t>
                  </w:r>
                  <w:r w:rsidRPr="00462300">
                    <w:rPr>
                      <w:rFonts w:hint="eastAsia"/>
                      <w:sz w:val="28"/>
                      <w:szCs w:val="28"/>
                    </w:rPr>
                    <w:t>→幼児期→小学校期→中学校</w:t>
                  </w:r>
                  <w:r w:rsidR="00462300" w:rsidRPr="00462300">
                    <w:rPr>
                      <w:rFonts w:hint="eastAsia"/>
                      <w:sz w:val="28"/>
                      <w:szCs w:val="28"/>
                    </w:rPr>
                    <w:t>期</w:t>
                  </w:r>
                  <w:r w:rsidRPr="00462300">
                    <w:rPr>
                      <w:rFonts w:hint="eastAsia"/>
                      <w:sz w:val="28"/>
                      <w:szCs w:val="28"/>
                    </w:rPr>
                    <w:t>→</w:t>
                  </w:r>
                  <w:r w:rsidR="00462300" w:rsidRPr="00462300">
                    <w:rPr>
                      <w:rFonts w:hint="eastAsia"/>
                      <w:sz w:val="28"/>
                      <w:szCs w:val="28"/>
                    </w:rPr>
                    <w:t>高校期→青年期→成人期</w:t>
                  </w:r>
                </w:p>
              </w:txbxContent>
            </v:textbox>
          </v:shape>
        </w:pict>
      </w:r>
      <w:r>
        <w:rPr>
          <w:noProof/>
        </w:rPr>
        <w:pict w14:anchorId="30EC6A95">
          <v:shapetype id="_x0000_t13" coordsize="21600,21600" o:spt="13" adj="16200,5400" path="m@0,l@0@1,0@1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0,@1,@6,@2"/>
            <v:handles>
              <v:h position="#0,#1" xrange="0,21600" yrange="0,10800"/>
            </v:handles>
          </v:shapetype>
          <v:shape id="_x0000_s1029" type="#_x0000_t13" style="position:absolute;left:0;text-align:left;margin-left:53.25pt;margin-top:82.5pt;width:396.75pt;height:48pt;z-index:251660288;v-text-anchor:middle" fillcolor="yellow">
            <v:textbox style="mso-next-textbox:#_x0000_s1029" inset="5.85pt,.7pt,5.85pt,.7pt">
              <w:txbxContent>
                <w:p w14:paraId="01FEA4EC" w14:textId="77777777" w:rsidR="00462300" w:rsidRPr="00462300" w:rsidRDefault="00462300" w:rsidP="00462300">
                  <w:pPr>
                    <w:ind w:left="840" w:hanging="840"/>
                    <w:jc w:val="center"/>
                    <w:rPr>
                      <w:szCs w:val="21"/>
                    </w:rPr>
                  </w:pPr>
                  <w:r w:rsidRPr="00462300">
                    <w:rPr>
                      <w:rFonts w:hint="eastAsia"/>
                      <w:szCs w:val="21"/>
                    </w:rPr>
                    <w:t>つながる支援（人・支援・地域をつなぐ）</w:t>
                  </w:r>
                </w:p>
              </w:txbxContent>
            </v:textbox>
          </v:shape>
        </w:pict>
      </w:r>
      <w:r w:rsidR="00893397">
        <w:rPr>
          <w:rFonts w:hint="eastAsia"/>
        </w:rPr>
        <w:t xml:space="preserve">　</w:t>
      </w:r>
    </w:p>
    <w:sectPr w:rsidR="00893397" w:rsidSect="00893397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80317D" w14:textId="77777777" w:rsidR="003D24F0" w:rsidRDefault="003D24F0" w:rsidP="00C46F8C">
      <w:pPr>
        <w:ind w:left="840" w:hanging="840"/>
      </w:pPr>
      <w:r>
        <w:separator/>
      </w:r>
    </w:p>
  </w:endnote>
  <w:endnote w:type="continuationSeparator" w:id="0">
    <w:p w14:paraId="339FF376" w14:textId="77777777" w:rsidR="003D24F0" w:rsidRDefault="003D24F0" w:rsidP="00C46F8C">
      <w:pPr>
        <w:ind w:left="840" w:hanging="8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6C2658" w14:textId="77777777" w:rsidR="00C46F8C" w:rsidRDefault="00C46F8C" w:rsidP="00C46F8C">
    <w:pPr>
      <w:pStyle w:val="a7"/>
      <w:ind w:left="840" w:hanging="84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291D54" w14:textId="77777777" w:rsidR="00C46F8C" w:rsidRDefault="00C46F8C" w:rsidP="00C46F8C">
    <w:pPr>
      <w:pStyle w:val="a7"/>
      <w:ind w:left="840" w:hanging="84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94F327" w14:textId="77777777" w:rsidR="00C46F8C" w:rsidRDefault="00C46F8C" w:rsidP="00C46F8C">
    <w:pPr>
      <w:pStyle w:val="a7"/>
      <w:ind w:left="840" w:hanging="84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C1A46D" w14:textId="77777777" w:rsidR="003D24F0" w:rsidRDefault="003D24F0" w:rsidP="00C46F8C">
      <w:pPr>
        <w:ind w:left="840" w:hanging="840"/>
      </w:pPr>
      <w:r>
        <w:separator/>
      </w:r>
    </w:p>
  </w:footnote>
  <w:footnote w:type="continuationSeparator" w:id="0">
    <w:p w14:paraId="707E1B6E" w14:textId="77777777" w:rsidR="003D24F0" w:rsidRDefault="003D24F0" w:rsidP="00C46F8C">
      <w:pPr>
        <w:ind w:left="840" w:hanging="84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EE0122" w14:textId="77777777" w:rsidR="00C46F8C" w:rsidRDefault="00C46F8C" w:rsidP="00C46F8C">
    <w:pPr>
      <w:pStyle w:val="a5"/>
      <w:ind w:left="840" w:hanging="84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EF251F" w14:textId="77777777" w:rsidR="00C46F8C" w:rsidRDefault="00C46F8C" w:rsidP="00C46F8C">
    <w:pPr>
      <w:pStyle w:val="a5"/>
      <w:ind w:left="840" w:hanging="84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61E683" w14:textId="77777777" w:rsidR="00C46F8C" w:rsidRDefault="00C46F8C" w:rsidP="00C46F8C">
    <w:pPr>
      <w:pStyle w:val="a5"/>
      <w:ind w:left="840" w:hanging="84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53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93397"/>
    <w:rsid w:val="00036C43"/>
    <w:rsid w:val="0004247F"/>
    <w:rsid w:val="00252143"/>
    <w:rsid w:val="00276587"/>
    <w:rsid w:val="0029336E"/>
    <w:rsid w:val="00314061"/>
    <w:rsid w:val="00364B67"/>
    <w:rsid w:val="003D24F0"/>
    <w:rsid w:val="003F65A7"/>
    <w:rsid w:val="00412839"/>
    <w:rsid w:val="004336DE"/>
    <w:rsid w:val="00462300"/>
    <w:rsid w:val="004E0519"/>
    <w:rsid w:val="0052643E"/>
    <w:rsid w:val="0079792E"/>
    <w:rsid w:val="00893397"/>
    <w:rsid w:val="008B202D"/>
    <w:rsid w:val="008D487B"/>
    <w:rsid w:val="00965264"/>
    <w:rsid w:val="00A152CC"/>
    <w:rsid w:val="00AF57F8"/>
    <w:rsid w:val="00C1217C"/>
    <w:rsid w:val="00C46F8C"/>
    <w:rsid w:val="00C918EA"/>
    <w:rsid w:val="00E8679F"/>
    <w:rsid w:val="00ED7777"/>
    <w:rsid w:val="00EE0114"/>
    <w:rsid w:val="00F75101"/>
    <w:rsid w:val="00FC1D10"/>
    <w:rsid w:val="00FF10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1">
      <v:textbox inset="5.85pt,.7pt,5.85pt,.7pt"/>
    </o:shapedefaults>
    <o:shapelayout v:ext="edit">
      <o:idmap v:ext="edit" data="1"/>
      <o:rules v:ext="edit">
        <o:r id="V:Rule1" type="callout" idref="#_x0000_s1053"/>
      </o:rules>
    </o:shapelayout>
  </w:shapeDefaults>
  <w:decimalSymbol w:val="."/>
  <w:listSeparator w:val=","/>
  <w14:docId w14:val="56BFCA11"/>
  <w15:docId w15:val="{BEC31CEA-65BD-4A92-9FB7-AA3CE0D81F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ind w:left="400" w:hangingChars="400" w:hanging="40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1283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62300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462300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semiHidden/>
    <w:unhideWhenUsed/>
    <w:rsid w:val="00C46F8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semiHidden/>
    <w:rsid w:val="00C46F8C"/>
  </w:style>
  <w:style w:type="paragraph" w:styleId="a7">
    <w:name w:val="footer"/>
    <w:basedOn w:val="a"/>
    <w:link w:val="a8"/>
    <w:uiPriority w:val="99"/>
    <w:semiHidden/>
    <w:unhideWhenUsed/>
    <w:rsid w:val="00C46F8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semiHidden/>
    <w:rsid w:val="00C46F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umira.jp/cut/gakkou/file210.htm" TargetMode="External"/><Relationship Id="rId13" Type="http://schemas.openxmlformats.org/officeDocument/2006/relationships/image" Target="media/image4.gif"/><Relationship Id="rId18" Type="http://schemas.openxmlformats.org/officeDocument/2006/relationships/footer" Target="footer1.xml"/><Relationship Id="rId3" Type="http://schemas.openxmlformats.org/officeDocument/2006/relationships/webSettings" Target="webSettings.xml"/><Relationship Id="rId21" Type="http://schemas.openxmlformats.org/officeDocument/2006/relationships/footer" Target="footer3.xml"/><Relationship Id="rId7" Type="http://schemas.openxmlformats.org/officeDocument/2006/relationships/image" Target="media/image1.gif"/><Relationship Id="rId12" Type="http://schemas.openxmlformats.org/officeDocument/2006/relationships/hyperlink" Target="http://www.fumira.jp/cut/baby/file86.htm" TargetMode="External"/><Relationship Id="rId17" Type="http://schemas.openxmlformats.org/officeDocument/2006/relationships/header" Target="header2.xml"/><Relationship Id="rId2" Type="http://schemas.openxmlformats.org/officeDocument/2006/relationships/settings" Target="settings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styles" Target="styles.xml"/><Relationship Id="rId6" Type="http://schemas.openxmlformats.org/officeDocument/2006/relationships/hyperlink" Target="http://www.fumira.jp/cut/syokugyo/file74.htm" TargetMode="External"/><Relationship Id="rId11" Type="http://schemas.openxmlformats.org/officeDocument/2006/relationships/image" Target="media/image3.gif"/><Relationship Id="rId5" Type="http://schemas.openxmlformats.org/officeDocument/2006/relationships/endnotes" Target="endnotes.xml"/><Relationship Id="rId15" Type="http://schemas.openxmlformats.org/officeDocument/2006/relationships/image" Target="media/image5.gif"/><Relationship Id="rId23" Type="http://schemas.openxmlformats.org/officeDocument/2006/relationships/theme" Target="theme/theme1.xml"/><Relationship Id="rId10" Type="http://schemas.openxmlformats.org/officeDocument/2006/relationships/hyperlink" Target="http://www.fumira.jp/cut/hoikuen/file84.htm" TargetMode="External"/><Relationship Id="rId19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image" Target="media/image2.gif"/><Relationship Id="rId14" Type="http://schemas.openxmlformats.org/officeDocument/2006/relationships/hyperlink" Target="http://www.fumira.jp/cut/medical/file28.htm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1212</TotalTime>
  <Pages>1</Pages>
  <Words>7</Words>
  <Characters>44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s-matsuya01</dc:creator>
  <cp:lastModifiedBy>山木紀子</cp:lastModifiedBy>
  <cp:revision>10</cp:revision>
  <cp:lastPrinted>2015-04-13T06:47:00Z</cp:lastPrinted>
  <dcterms:created xsi:type="dcterms:W3CDTF">2014-01-20T07:49:00Z</dcterms:created>
  <dcterms:modified xsi:type="dcterms:W3CDTF">2023-08-14T04:57:00Z</dcterms:modified>
</cp:coreProperties>
</file>